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CEBD0" w14:textId="58DDBBDC" w:rsidR="009254C0" w:rsidRPr="008A5129" w:rsidRDefault="00DD3812" w:rsidP="2E2004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4C94D8" w:themeColor="text2" w:themeTint="80"/>
        </w:rPr>
      </w:pPr>
      <w:r w:rsidRPr="2E200471">
        <w:rPr>
          <w:b/>
          <w:bCs/>
          <w:color w:val="4C94D8" w:themeColor="text2" w:themeTint="80"/>
        </w:rPr>
        <w:t>A</w:t>
      </w:r>
      <w:r w:rsidR="00DB0AC1" w:rsidRPr="2E200471">
        <w:rPr>
          <w:b/>
          <w:bCs/>
          <w:color w:val="4C94D8" w:themeColor="text2" w:themeTint="80"/>
        </w:rPr>
        <w:t>NEXO No. 1</w:t>
      </w:r>
      <w:r w:rsidR="002B464C">
        <w:rPr>
          <w:b/>
          <w:bCs/>
          <w:color w:val="4C94D8" w:themeColor="text2" w:themeTint="80"/>
        </w:rPr>
        <w:t>0</w:t>
      </w:r>
      <w:r w:rsidR="00DB0AC1" w:rsidRPr="2E200471">
        <w:rPr>
          <w:b/>
          <w:bCs/>
          <w:color w:val="4C94D8" w:themeColor="text2" w:themeTint="80"/>
        </w:rPr>
        <w:t>.1</w:t>
      </w:r>
    </w:p>
    <w:p w14:paraId="2B0F8EF6" w14:textId="77777777" w:rsidR="009254C0" w:rsidRPr="008A5129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4C94D8" w:themeColor="text2" w:themeTint="80"/>
        </w:rPr>
      </w:pPr>
      <w:r w:rsidRPr="008A5129">
        <w:rPr>
          <w:b/>
          <w:bCs/>
          <w:color w:val="4C94D8" w:themeColor="text2" w:themeTint="80"/>
        </w:rPr>
        <w:t>APOYO A LA INDUSTRIA NACIONAL</w:t>
      </w:r>
    </w:p>
    <w:p w14:paraId="0EEC4BB6" w14:textId="77777777" w:rsidR="009254C0" w:rsidRPr="008A5129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4C94D8" w:themeColor="text2" w:themeTint="80"/>
        </w:rPr>
      </w:pPr>
      <w:r w:rsidRPr="008A5129">
        <w:rPr>
          <w:b/>
          <w:bCs/>
          <w:color w:val="4C94D8" w:themeColor="text2" w:themeTint="80"/>
        </w:rPr>
        <w:t>INCORPORACIÓN DE COMPONENTE NACIONAL EN SERVICIOS EXTRANJERO</w:t>
      </w:r>
    </w:p>
    <w:p w14:paraId="1A213E84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 </w:t>
      </w:r>
    </w:p>
    <w:p w14:paraId="6C9ED254" w14:textId="0EB5CD6C" w:rsidR="008A5129" w:rsidRPr="00FA07A6" w:rsidRDefault="008A5129" w:rsidP="008A51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 w:rsidRPr="00FA07A6">
        <w:t>Bogotá, D.C</w:t>
      </w:r>
      <w:r>
        <w:t>, _____</w:t>
      </w:r>
      <w:r w:rsidR="00AA1330">
        <w:t xml:space="preserve"> de 2026</w:t>
      </w:r>
    </w:p>
    <w:p w14:paraId="19D4E195" w14:textId="77777777" w:rsidR="009254C0" w:rsidRDefault="009254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5BEF4320" w14:textId="77777777" w:rsidR="008A5129" w:rsidRPr="00FA07A6" w:rsidRDefault="008A5129" w:rsidP="008A51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 w:rsidRPr="00FA07A6">
        <w:t>Señores:</w:t>
      </w:r>
    </w:p>
    <w:p w14:paraId="5A8B9F55" w14:textId="04EF1365" w:rsidR="009254C0" w:rsidRDefault="008A5129" w:rsidP="008A51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</w:rPr>
      </w:pPr>
      <w:r w:rsidRPr="00FA07A6">
        <w:rPr>
          <w:b/>
        </w:rPr>
        <w:t>Fiduprevisora S.A, como vocera y administradora de los recursos del Fondo Nacional de Prestaciones Sociales del Magisterio (FOMAG).</w:t>
      </w:r>
    </w:p>
    <w:p w14:paraId="2DA5BBC4" w14:textId="77777777" w:rsidR="008A5129" w:rsidRDefault="008A5129" w:rsidP="008A51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40D97733" w14:textId="03F75047" w:rsidR="008A5129" w:rsidRDefault="008A5129" w:rsidP="008A51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 xml:space="preserve">Asunto: </w:t>
      </w:r>
      <w:r w:rsidR="003415EE" w:rsidRPr="003415EE">
        <w:t xml:space="preserve">Proceso de selección – </w:t>
      </w:r>
      <w:r w:rsidR="00103B0B" w:rsidRPr="00FA20E8">
        <w:rPr>
          <w:b/>
        </w:rPr>
        <w:t>INVITACIÓN A COTIZAR SERVICIOS ADMINISTRATIVOS</w:t>
      </w:r>
      <w:r w:rsidR="00103B0B">
        <w:rPr>
          <w:b/>
        </w:rPr>
        <w:t xml:space="preserve"> No. 01 DE 2026</w:t>
      </w:r>
    </w:p>
    <w:p w14:paraId="0F93CBD9" w14:textId="77777777" w:rsidR="008A5129" w:rsidRDefault="008A5129" w:rsidP="008A51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396C5B5E" w14:textId="4EA36AF1" w:rsidR="009254C0" w:rsidRDefault="008A51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i/>
          <w:color w:val="0F4761"/>
        </w:rPr>
      </w:pPr>
      <w:r>
        <w:rPr>
          <w:iCs/>
          <w:color w:val="000000"/>
        </w:rPr>
        <w:t>Objeto: “</w:t>
      </w:r>
      <w:r w:rsidR="009A3A08" w:rsidRPr="00F167FE">
        <w:rPr>
          <w:bCs/>
        </w:rPr>
        <w:t>SUMINISTRO, IMPLEMENTACIÓN Y PUESTA EN OPERACIÓN DE UNA SOLUCIÓN DE SOFTWARE INTEGRAL EN MODALIDAD SOFTWARE AS A SERVICE (SAAS) PARA LA GESTIÓN DE LOS SERVICIOS DE SALUD DEL FOMAG, INCLUYENDO PARAMETRIZACIÓN, PERSONALIZACIÓN, MIGRACIÓN, LICENCIAMIENTO O DERECHO DE USO, SOPORTE, MANTENIMIENTO, ACTUALIZACIONES, CAPACITACIÓN Y ESTABILIZACIÓN, LA CUAL DEBERÁ OPERAR SOBRE LA PLATAFORMA DE NUBE PÚBLICA DEL FOMAG</w:t>
      </w:r>
      <w:r w:rsidR="000001E3" w:rsidRPr="000001E3">
        <w:rPr>
          <w:rFonts w:asciiTheme="minorHAnsi" w:hAnsiTheme="minorHAnsi" w:cstheme="minorHAnsi"/>
          <w:i/>
          <w:iCs/>
        </w:rPr>
        <w:t>”</w:t>
      </w:r>
    </w:p>
    <w:p w14:paraId="0CF9F6AD" w14:textId="77777777" w:rsidR="009254C0" w:rsidRDefault="009254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7EB5182E" w14:textId="79B3EBA8" w:rsidR="009254C0" w:rsidRDefault="009A51BC" w:rsidP="003415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Yo </w:t>
      </w:r>
      <w:r w:rsidRPr="00AF5948">
        <w:rPr>
          <w:color w:val="4C94D8" w:themeColor="text2" w:themeTint="80"/>
        </w:rPr>
        <w:t>[Nombre del representante legal]</w:t>
      </w:r>
      <w:r w:rsidRPr="00FA07A6">
        <w:rPr>
          <w:color w:val="000000"/>
        </w:rPr>
        <w:t xml:space="preserve"> en calidad de representante legal de</w:t>
      </w:r>
      <w:r>
        <w:rPr>
          <w:color w:val="000000"/>
        </w:rPr>
        <w:t xml:space="preserve"> </w:t>
      </w:r>
      <w:r w:rsidRPr="009A51BC">
        <w:rPr>
          <w:color w:val="4C94D8" w:themeColor="text2" w:themeTint="80"/>
        </w:rPr>
        <w:t xml:space="preserve">[Nombre del Proponente] </w:t>
      </w:r>
      <w:r>
        <w:rPr>
          <w:color w:val="000000"/>
        </w:rPr>
        <w:t xml:space="preserve">en adelante el </w:t>
      </w:r>
      <w:r w:rsidRPr="009A51BC">
        <w:rPr>
          <w:b/>
          <w:bCs/>
          <w:color w:val="000000"/>
        </w:rPr>
        <w:t>“Proponente”</w:t>
      </w:r>
      <w:r>
        <w:rPr>
          <w:color w:val="000000"/>
        </w:rPr>
        <w:t xml:space="preserve">, </w:t>
      </w:r>
      <w:r w:rsidR="003415EE">
        <w:rPr>
          <w:color w:val="000000"/>
        </w:rPr>
        <w:t>m</w:t>
      </w:r>
      <w:r>
        <w:rPr>
          <w:color w:val="000000"/>
        </w:rPr>
        <w:t xml:space="preserve">anifiesto bajo la gravedad del juramento que, en caso de resultar adjudicatario, </w:t>
      </w:r>
      <w:r w:rsidR="003415EE">
        <w:rPr>
          <w:color w:val="000000"/>
        </w:rPr>
        <w:t xml:space="preserve">me comprometo a </w:t>
      </w:r>
      <w:r>
        <w:rPr>
          <w:color w:val="000000"/>
        </w:rPr>
        <w:t xml:space="preserve">incorporar </w:t>
      </w:r>
      <w:r w:rsidR="003415EE">
        <w:rPr>
          <w:color w:val="000000"/>
        </w:rPr>
        <w:t>en</w:t>
      </w:r>
      <w:r>
        <w:rPr>
          <w:color w:val="000000"/>
        </w:rPr>
        <w:t xml:space="preserve"> la ejecución del contrato más del noventa por ciento (90 %) del personal técnico, operativo y profesional de origen colombiano. </w:t>
      </w:r>
    </w:p>
    <w:p w14:paraId="046DA41C" w14:textId="77777777" w:rsidR="009254C0" w:rsidRDefault="009254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7D3D8256" w14:textId="3EDFA67A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El cumplimiento de esta obligación será acreditado durante la ejecución del Contrato mediante los documentos previstos en el Pliego de Condiciones. </w:t>
      </w:r>
      <w:r w:rsidR="003415EE">
        <w:rPr>
          <w:color w:val="000000"/>
        </w:rPr>
        <w:t>Asimismo</w:t>
      </w:r>
      <w:r>
        <w:rPr>
          <w:color w:val="000000"/>
        </w:rPr>
        <w:t xml:space="preserve">, el </w:t>
      </w:r>
      <w:r w:rsidR="003415EE">
        <w:rPr>
          <w:color w:val="000000"/>
        </w:rPr>
        <w:t>c</w:t>
      </w:r>
      <w:r>
        <w:rPr>
          <w:color w:val="000000"/>
        </w:rPr>
        <w:t xml:space="preserve">ontratista deberá </w:t>
      </w:r>
      <w:r w:rsidR="003415EE">
        <w:rPr>
          <w:color w:val="000000"/>
        </w:rPr>
        <w:t>present</w:t>
      </w:r>
      <w:r>
        <w:rPr>
          <w:color w:val="000000"/>
        </w:rPr>
        <w:t xml:space="preserve">ar mensualmente una declaración </w:t>
      </w:r>
      <w:r w:rsidR="003415EE">
        <w:rPr>
          <w:color w:val="000000"/>
        </w:rPr>
        <w:t>firmada</w:t>
      </w:r>
      <w:r>
        <w:rPr>
          <w:color w:val="000000"/>
        </w:rPr>
        <w:t xml:space="preserve"> por su representante legal</w:t>
      </w:r>
      <w:r w:rsidR="003415EE">
        <w:rPr>
          <w:color w:val="000000"/>
        </w:rPr>
        <w:t>,</w:t>
      </w:r>
      <w:r>
        <w:rPr>
          <w:color w:val="000000"/>
        </w:rPr>
        <w:t xml:space="preserve"> en la que conste que se mantiene el porcentaje </w:t>
      </w:r>
      <w:r w:rsidR="003415EE">
        <w:rPr>
          <w:color w:val="000000"/>
        </w:rPr>
        <w:t xml:space="preserve">comprometido </w:t>
      </w:r>
      <w:r>
        <w:rPr>
          <w:color w:val="000000"/>
        </w:rPr>
        <w:t>de personal colombiano</w:t>
      </w:r>
      <w:r w:rsidR="003415EE">
        <w:rPr>
          <w:color w:val="000000"/>
        </w:rPr>
        <w:t>,</w:t>
      </w:r>
      <w:r>
        <w:rPr>
          <w:color w:val="000000"/>
        </w:rPr>
        <w:t xml:space="preserve"> </w:t>
      </w:r>
      <w:r w:rsidR="003415EE">
        <w:rPr>
          <w:color w:val="000000"/>
        </w:rPr>
        <w:t>acompañada d</w:t>
      </w:r>
      <w:r>
        <w:rPr>
          <w:color w:val="000000"/>
        </w:rPr>
        <w:t>e</w:t>
      </w:r>
      <w:r w:rsidR="003415EE">
        <w:rPr>
          <w:color w:val="000000"/>
        </w:rPr>
        <w:t xml:space="preserve"> los</w:t>
      </w:r>
      <w:r>
        <w:rPr>
          <w:color w:val="000000"/>
        </w:rPr>
        <w:t xml:space="preserve"> soporte</w:t>
      </w:r>
      <w:r w:rsidR="003415EE">
        <w:rPr>
          <w:color w:val="000000"/>
        </w:rPr>
        <w:t>s correspondientes</w:t>
      </w:r>
      <w:r>
        <w:rPr>
          <w:color w:val="000000"/>
        </w:rPr>
        <w:t xml:space="preserve"> </w:t>
      </w:r>
      <w:r w:rsidR="003415EE">
        <w:rPr>
          <w:color w:val="000000"/>
        </w:rPr>
        <w:t xml:space="preserve">sobre </w:t>
      </w:r>
      <w:r>
        <w:rPr>
          <w:color w:val="000000"/>
        </w:rPr>
        <w:t xml:space="preserve">la vinculación laboral o </w:t>
      </w:r>
      <w:r w:rsidR="003415EE">
        <w:rPr>
          <w:color w:val="000000"/>
        </w:rPr>
        <w:t>bajo</w:t>
      </w:r>
      <w:r>
        <w:rPr>
          <w:color w:val="000000"/>
        </w:rPr>
        <w:t xml:space="preserve"> cualquier otra modalidad</w:t>
      </w:r>
      <w:r w:rsidR="003415EE">
        <w:rPr>
          <w:color w:val="000000"/>
        </w:rPr>
        <w:t>.</w:t>
      </w:r>
    </w:p>
    <w:p w14:paraId="3BBE17FA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 </w:t>
      </w:r>
    </w:p>
    <w:p w14:paraId="66BB876A" w14:textId="365FCB67" w:rsidR="003415EE" w:rsidRDefault="003415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</w:rPr>
      </w:pPr>
      <w:r w:rsidRPr="003415EE">
        <w:rPr>
          <w:b/>
          <w:bCs/>
          <w:color w:val="000000"/>
        </w:rPr>
        <w:t>DATOS DEL PROPONENTE</w:t>
      </w:r>
      <w:r>
        <w:rPr>
          <w:b/>
          <w:bCs/>
          <w:color w:val="000000"/>
        </w:rPr>
        <w:t>:</w:t>
      </w:r>
    </w:p>
    <w:p w14:paraId="0656FD01" w14:textId="77777777" w:rsidR="003415EE" w:rsidRPr="003415EE" w:rsidRDefault="003415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</w:rPr>
      </w:pPr>
    </w:p>
    <w:p w14:paraId="35CFF323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bookmarkStart w:id="0" w:name="_Hlk197083483"/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</w:t>
      </w:r>
      <w:r w:rsidRPr="009946D1">
        <w:rPr>
          <w:color w:val="000000" w:themeColor="text1"/>
        </w:rPr>
        <w:t xml:space="preserve"> </w:t>
      </w:r>
    </w:p>
    <w:p w14:paraId="05AF519F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</w:t>
      </w:r>
      <w:r w:rsidRPr="009946D1">
        <w:rPr>
          <w:color w:val="000000" w:themeColor="text1"/>
        </w:rPr>
        <w:t>__________________ Régimen tributario al cual pertenece _______________</w:t>
      </w:r>
      <w:r>
        <w:rPr>
          <w:color w:val="000000" w:themeColor="text1"/>
        </w:rPr>
        <w:t>_____</w:t>
      </w:r>
    </w:p>
    <w:p w14:paraId="31DAF450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___________________________________</w:t>
      </w:r>
      <w:r>
        <w:rPr>
          <w:color w:val="000000" w:themeColor="text1"/>
        </w:rPr>
        <w:t>________________________________</w:t>
      </w:r>
    </w:p>
    <w:p w14:paraId="37DB79B4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79D8C3A8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14:paraId="0BD6F8FF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14:paraId="511B16F1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14:paraId="174C0042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14:paraId="59B29C3F" w14:textId="77777777" w:rsidR="009A51BC" w:rsidRPr="009946D1" w:rsidRDefault="009A51BC" w:rsidP="009A51BC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34210689" w14:textId="77777777" w:rsidR="009A51BC" w:rsidRPr="00113DE0" w:rsidRDefault="009A51BC" w:rsidP="009A51BC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  <w:bookmarkEnd w:id="0"/>
    </w:p>
    <w:p w14:paraId="0D541569" w14:textId="77777777" w:rsidR="009A51BC" w:rsidRDefault="009A51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2F5496"/>
          <w:sz w:val="24"/>
          <w:szCs w:val="24"/>
        </w:rPr>
      </w:pPr>
    </w:p>
    <w:p w14:paraId="6753CC18" w14:textId="66C77804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b/>
          <w:color w:val="2F5496"/>
          <w:sz w:val="24"/>
          <w:szCs w:val="24"/>
        </w:rPr>
        <w:t>INSTRUCCIONES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2F5496"/>
          <w:sz w:val="24"/>
          <w:szCs w:val="24"/>
        </w:rPr>
        <w:t>INCORPORACIÓN DE COMPONENTE NACIONAL EN SERVICIOS EXTRANJEROS</w:t>
      </w:r>
    </w:p>
    <w:p w14:paraId="14C9ACD5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2F5496"/>
        </w:rPr>
        <w:t> </w:t>
      </w:r>
    </w:p>
    <w:p w14:paraId="17F82160" w14:textId="77777777" w:rsidR="009254C0" w:rsidRDefault="009254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252529FB" w14:textId="2FD494CC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La Entidad asignará cinco (5) puntos a los </w:t>
      </w:r>
      <w:r w:rsidR="003415EE">
        <w:rPr>
          <w:color w:val="000000"/>
        </w:rPr>
        <w:t>p</w:t>
      </w:r>
      <w:r>
        <w:rPr>
          <w:color w:val="000000"/>
        </w:rPr>
        <w:t xml:space="preserve">roponentes extranjeros sin derecho a Trato Nacional o a </w:t>
      </w:r>
      <w:r w:rsidR="003415EE">
        <w:rPr>
          <w:color w:val="000000"/>
        </w:rPr>
        <w:t>los p</w:t>
      </w:r>
      <w:r>
        <w:rPr>
          <w:color w:val="000000"/>
        </w:rPr>
        <w:t xml:space="preserve">roponentes </w:t>
      </w:r>
      <w:r w:rsidR="003415EE">
        <w:rPr>
          <w:color w:val="000000"/>
        </w:rPr>
        <w:t>p</w:t>
      </w:r>
      <w:r>
        <w:rPr>
          <w:color w:val="000000"/>
        </w:rPr>
        <w:t xml:space="preserve">lurales en los que al menos uno de sus integrantes sea un extranjero sin derecho a Trato Nacional, que incorporen </w:t>
      </w:r>
      <w:r w:rsidR="00DD285E">
        <w:rPr>
          <w:color w:val="000000"/>
        </w:rPr>
        <w:t>en</w:t>
      </w:r>
      <w:r>
        <w:rPr>
          <w:color w:val="000000"/>
        </w:rPr>
        <w:t xml:space="preserve"> la ejecución del contrato más del noventa por ciento (90 %) del personal técnico, operativo y profesional de origen colombiano.  </w:t>
      </w:r>
    </w:p>
    <w:p w14:paraId="1DC84E50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 </w:t>
      </w:r>
    </w:p>
    <w:p w14:paraId="28711B85" w14:textId="563B7F10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Por otro lado, </w:t>
      </w:r>
      <w:r w:rsidR="00DD285E">
        <w:rPr>
          <w:color w:val="000000"/>
        </w:rPr>
        <w:t xml:space="preserve">si </w:t>
      </w:r>
      <w:r>
        <w:rPr>
          <w:color w:val="000000"/>
        </w:rPr>
        <w:t xml:space="preserve">el </w:t>
      </w:r>
      <w:r w:rsidR="00DD285E">
        <w:rPr>
          <w:color w:val="000000"/>
        </w:rPr>
        <w:t>p</w:t>
      </w:r>
      <w:r>
        <w:rPr>
          <w:color w:val="000000"/>
        </w:rPr>
        <w:t xml:space="preserve">roponente </w:t>
      </w:r>
      <w:r w:rsidR="00DD285E">
        <w:rPr>
          <w:color w:val="000000"/>
        </w:rPr>
        <w:t>ofrece</w:t>
      </w:r>
      <w:r>
        <w:rPr>
          <w:color w:val="000000"/>
        </w:rPr>
        <w:t xml:space="preserve"> personal colombiano con títulos académicos otorgados en el exterior</w:t>
      </w:r>
      <w:r w:rsidR="00DD285E">
        <w:rPr>
          <w:color w:val="000000"/>
        </w:rPr>
        <w:t>,</w:t>
      </w:r>
      <w:r>
        <w:rPr>
          <w:color w:val="000000"/>
        </w:rPr>
        <w:t xml:space="preserve"> deberá </w:t>
      </w:r>
      <w:r w:rsidR="00DD285E">
        <w:rPr>
          <w:color w:val="000000"/>
        </w:rPr>
        <w:t>presentar la resolución de convalidación</w:t>
      </w:r>
      <w:r>
        <w:rPr>
          <w:color w:val="000000"/>
        </w:rPr>
        <w:t xml:space="preserve"> </w:t>
      </w:r>
      <w:r w:rsidR="00DD285E">
        <w:rPr>
          <w:color w:val="000000"/>
        </w:rPr>
        <w:t>expedida</w:t>
      </w:r>
      <w:r>
        <w:rPr>
          <w:color w:val="000000"/>
        </w:rPr>
        <w:t xml:space="preserve"> </w:t>
      </w:r>
      <w:r w:rsidR="00DD285E">
        <w:rPr>
          <w:color w:val="000000"/>
        </w:rPr>
        <w:t>por el</w:t>
      </w:r>
      <w:r>
        <w:rPr>
          <w:color w:val="000000"/>
        </w:rPr>
        <w:t xml:space="preserve"> Ministerio de Educación Nacional</w:t>
      </w:r>
      <w:r w:rsidR="00DD285E">
        <w:rPr>
          <w:color w:val="000000"/>
        </w:rPr>
        <w:t xml:space="preserve"> Colombiano</w:t>
      </w:r>
      <w:r>
        <w:rPr>
          <w:color w:val="000000"/>
        </w:rPr>
        <w:t>.</w:t>
      </w:r>
    </w:p>
    <w:p w14:paraId="16398999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 </w:t>
      </w:r>
    </w:p>
    <w:p w14:paraId="3860629D" w14:textId="791AA653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Para recibir el puntaje por incorporación de componente colombiano, el representante legal o el apoderado del Proponente deberá diligenciar el Anexo 1</w:t>
      </w:r>
      <w:r w:rsidR="00582317">
        <w:rPr>
          <w:color w:val="000000"/>
        </w:rPr>
        <w:t>0</w:t>
      </w:r>
      <w:r>
        <w:rPr>
          <w:color w:val="000000"/>
        </w:rPr>
        <w:t>.1 el cual manifieste bajo la gravedad de juramento que incorporará en la ejecución del contrato más del noventa por ciento (90%) de personal técnico, operativo y profesional de origen colombiano, en caso de resultar adjudicatario del Proceso de Contratación.  </w:t>
      </w:r>
    </w:p>
    <w:p w14:paraId="64B3E511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 </w:t>
      </w:r>
    </w:p>
    <w:p w14:paraId="6467BAAE" w14:textId="569AB8FE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La Entidad únicamente otorgará el puntaje por promoción de la incorporación de componente nacional cuando el Proponente que presente el Anexo 1</w:t>
      </w:r>
      <w:r w:rsidR="00582317">
        <w:rPr>
          <w:color w:val="000000"/>
        </w:rPr>
        <w:t>0</w:t>
      </w:r>
      <w:r>
        <w:rPr>
          <w:color w:val="000000"/>
        </w:rPr>
        <w:t>.1 en Servicios Extranjeros no haya recibido puntaje alguno por promoción de Servicios Nacionales o con Trato Nacional.  </w:t>
      </w:r>
    </w:p>
    <w:p w14:paraId="7A718890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 </w:t>
      </w:r>
    </w:p>
    <w:p w14:paraId="7090F6F8" w14:textId="4FF8834F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El Anexo 1</w:t>
      </w:r>
      <w:r w:rsidR="00582317">
        <w:rPr>
          <w:color w:val="000000"/>
        </w:rPr>
        <w:t>0</w:t>
      </w:r>
      <w:r>
        <w:rPr>
          <w:color w:val="000000"/>
        </w:rPr>
        <w:t>.1 en Servicios Extranjeros solo debe ser aportado por los Proponentes extranjeros sin derecho a trato nacional que opten por incorporar personal colombiano. En el evento que un Proponente extranjero sin derecho a Trato a Nacional o un Proponente Plural en el que al menos uno de sus integrantes sea un extranjero sin Trato Nacional, presente el Anexo 1</w:t>
      </w:r>
      <w:r w:rsidR="00582317">
        <w:rPr>
          <w:color w:val="000000"/>
        </w:rPr>
        <w:t>0</w:t>
      </w:r>
      <w:r>
        <w:rPr>
          <w:color w:val="000000"/>
        </w:rPr>
        <w:t>.1 con las descripciones que le correspondan a los servicios nacionales o con trato nacional, no habrá lugar a otorgar puntaje por el presente factor de ponderación. </w:t>
      </w:r>
    </w:p>
    <w:p w14:paraId="045F6F46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  </w:t>
      </w:r>
    </w:p>
    <w:p w14:paraId="5C3C888D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En caso de no efectuar ningún ofrecimiento, el puntaje por este factor será cero (0) </w:t>
      </w:r>
    </w:p>
    <w:p w14:paraId="194F64F0" w14:textId="77777777" w:rsidR="009254C0" w:rsidRDefault="00DB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 </w:t>
      </w:r>
    </w:p>
    <w:p w14:paraId="15E00B41" w14:textId="77777777" w:rsidR="009254C0" w:rsidRDefault="009254C0">
      <w:pPr>
        <w:jc w:val="both"/>
      </w:pPr>
    </w:p>
    <w:p w14:paraId="4F1C7BB4" w14:textId="77777777" w:rsidR="009254C0" w:rsidRDefault="009254C0">
      <w:pPr>
        <w:spacing w:after="0" w:line="240" w:lineRule="auto"/>
        <w:ind w:left="-284" w:right="-801"/>
        <w:jc w:val="both"/>
      </w:pPr>
    </w:p>
    <w:p w14:paraId="12C27FFC" w14:textId="77777777" w:rsidR="009254C0" w:rsidRDefault="009254C0">
      <w:pPr>
        <w:jc w:val="both"/>
      </w:pPr>
    </w:p>
    <w:sectPr w:rsidR="009254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2268" w:bottom="1418" w:left="1701" w:header="0" w:footer="51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55561" w14:textId="77777777" w:rsidR="00E0229C" w:rsidRDefault="00E0229C">
      <w:pPr>
        <w:spacing w:after="0" w:line="240" w:lineRule="auto"/>
      </w:pPr>
      <w:r>
        <w:separator/>
      </w:r>
    </w:p>
  </w:endnote>
  <w:endnote w:type="continuationSeparator" w:id="0">
    <w:p w14:paraId="01B129C8" w14:textId="77777777" w:rsidR="00E0229C" w:rsidRDefault="00E0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50B6" w14:textId="77777777" w:rsidR="009254C0" w:rsidRDefault="009254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8E0FE" w14:textId="77777777" w:rsidR="009254C0" w:rsidRDefault="00DB0AC1">
    <w:pPr>
      <w:spacing w:after="0" w:line="180" w:lineRule="auto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B30F7" w14:textId="77777777" w:rsidR="009254C0" w:rsidRDefault="009254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3E60B" w14:textId="77777777" w:rsidR="00E0229C" w:rsidRDefault="00E0229C">
      <w:pPr>
        <w:spacing w:after="0" w:line="240" w:lineRule="auto"/>
      </w:pPr>
      <w:r>
        <w:separator/>
      </w:r>
    </w:p>
  </w:footnote>
  <w:footnote w:type="continuationSeparator" w:id="0">
    <w:p w14:paraId="50A0628D" w14:textId="77777777" w:rsidR="00E0229C" w:rsidRDefault="00E02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47DB" w14:textId="77777777" w:rsidR="009254C0" w:rsidRDefault="009254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5C1B" w14:textId="77777777" w:rsidR="009254C0" w:rsidRDefault="00DB0AC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8240" behindDoc="1" locked="0" layoutInCell="1" hidden="0" allowOverlap="1" wp14:anchorId="6E303585" wp14:editId="4A8222C8">
          <wp:simplePos x="0" y="0"/>
          <wp:positionH relativeFrom="column">
            <wp:posOffset>-1133474</wp:posOffset>
          </wp:positionH>
          <wp:positionV relativeFrom="paragraph">
            <wp:posOffset>0</wp:posOffset>
          </wp:positionV>
          <wp:extent cx="7827940" cy="10126260"/>
          <wp:effectExtent l="0" t="0" r="0" b="0"/>
          <wp:wrapNone/>
          <wp:docPr id="19170725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ABC4FEC" w14:textId="77777777" w:rsidR="009254C0" w:rsidRDefault="009254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</w:p>
  <w:p w14:paraId="555301F3" w14:textId="77777777" w:rsidR="009254C0" w:rsidRDefault="009254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6C7EB2B9" w14:textId="77777777" w:rsidR="009254C0" w:rsidRDefault="00DB0AC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</w:t>
    </w:r>
  </w:p>
  <w:p w14:paraId="539B4F2E" w14:textId="77777777" w:rsidR="009254C0" w:rsidRDefault="009254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A6B3" w14:textId="77777777" w:rsidR="009254C0" w:rsidRDefault="009254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4C0"/>
    <w:rsid w:val="000001E3"/>
    <w:rsid w:val="000868E2"/>
    <w:rsid w:val="00103B0B"/>
    <w:rsid w:val="001C42B0"/>
    <w:rsid w:val="002B464C"/>
    <w:rsid w:val="002F328C"/>
    <w:rsid w:val="003415EE"/>
    <w:rsid w:val="004017A3"/>
    <w:rsid w:val="00540428"/>
    <w:rsid w:val="0057572D"/>
    <w:rsid w:val="00582317"/>
    <w:rsid w:val="006B47B3"/>
    <w:rsid w:val="006C29DE"/>
    <w:rsid w:val="006F443F"/>
    <w:rsid w:val="007A32CE"/>
    <w:rsid w:val="008A5129"/>
    <w:rsid w:val="008E2824"/>
    <w:rsid w:val="009254C0"/>
    <w:rsid w:val="00955B9F"/>
    <w:rsid w:val="009A3A08"/>
    <w:rsid w:val="009A51BC"/>
    <w:rsid w:val="009E3CA7"/>
    <w:rsid w:val="009E4605"/>
    <w:rsid w:val="00A22571"/>
    <w:rsid w:val="00AA1330"/>
    <w:rsid w:val="00B42A7A"/>
    <w:rsid w:val="00BD36A3"/>
    <w:rsid w:val="00C42C01"/>
    <w:rsid w:val="00CA77DE"/>
    <w:rsid w:val="00D71847"/>
    <w:rsid w:val="00DB0AC1"/>
    <w:rsid w:val="00DC6D9A"/>
    <w:rsid w:val="00DD285E"/>
    <w:rsid w:val="00DD3812"/>
    <w:rsid w:val="00E0229C"/>
    <w:rsid w:val="00E03194"/>
    <w:rsid w:val="00E6325A"/>
    <w:rsid w:val="00E65F20"/>
    <w:rsid w:val="00EA65ED"/>
    <w:rsid w:val="00F05347"/>
    <w:rsid w:val="00F05DB1"/>
    <w:rsid w:val="200FD5D6"/>
    <w:rsid w:val="2E20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9BC2"/>
  <w15:docId w15:val="{6558DC2E-2E79-4662-9964-3E965597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character" w:customStyle="1" w:styleId="normaltextrun">
    <w:name w:val="normaltextrun"/>
    <w:basedOn w:val="Fuentedeprrafopredeter"/>
    <w:rsid w:val="006E5A09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9e7kXMrPgOzprmjWVwRcNeUDEw==">CgMxLjA4AHIhMXI0QUtWU3FyQXhlS1dSOWc1c1FPWUoxQnFqZ1VhVTVo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652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Chaparro Fran Leonardo</dc:creator>
  <cp:lastModifiedBy>William Andres Castaño España</cp:lastModifiedBy>
  <cp:revision>6</cp:revision>
  <dcterms:created xsi:type="dcterms:W3CDTF">2026-03-24T20:54:00Z</dcterms:created>
  <dcterms:modified xsi:type="dcterms:W3CDTF">2026-06-02T23:08:00Z</dcterms:modified>
</cp:coreProperties>
</file>